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9D2E1B" w:rsidRPr="00CA0B65" w:rsidRDefault="009D2E1B" w:rsidP="009D2E1B">
      <w:pPr>
        <w:shd w:val="clear" w:color="auto" w:fill="FFFFFF"/>
        <w:ind w:right="-284"/>
        <w:jc w:val="both"/>
        <w:rPr>
          <w:sz w:val="25"/>
          <w:szCs w:val="25"/>
        </w:rPr>
      </w:pPr>
      <w:r w:rsidRPr="00CA0B65">
        <w:rPr>
          <w:sz w:val="25"/>
          <w:szCs w:val="25"/>
        </w:rPr>
        <w:t>О ежегодном отчёте главы города Когалыма</w:t>
      </w:r>
    </w:p>
    <w:p w:rsidR="009D2E1B" w:rsidRPr="00CA0B65" w:rsidRDefault="009D2E1B" w:rsidP="009D2E1B">
      <w:pPr>
        <w:shd w:val="clear" w:color="auto" w:fill="FFFFFF"/>
        <w:tabs>
          <w:tab w:val="left" w:pos="2552"/>
          <w:tab w:val="left" w:pos="7797"/>
        </w:tabs>
        <w:ind w:right="-284"/>
        <w:jc w:val="both"/>
        <w:rPr>
          <w:sz w:val="25"/>
          <w:szCs w:val="25"/>
        </w:rPr>
      </w:pPr>
      <w:r w:rsidRPr="00CA0B65">
        <w:rPr>
          <w:sz w:val="25"/>
          <w:szCs w:val="25"/>
        </w:rPr>
        <w:t>о результатах его деятельности и деятельности</w:t>
      </w:r>
    </w:p>
    <w:p w:rsidR="009D2E1B" w:rsidRPr="00CA0B65" w:rsidRDefault="009D2E1B" w:rsidP="009D2E1B">
      <w:pPr>
        <w:shd w:val="clear" w:color="auto" w:fill="FFFFFF"/>
        <w:ind w:right="-284"/>
        <w:rPr>
          <w:sz w:val="25"/>
          <w:szCs w:val="25"/>
        </w:rPr>
      </w:pPr>
      <w:r w:rsidRPr="00CA0B65">
        <w:rPr>
          <w:sz w:val="25"/>
          <w:szCs w:val="25"/>
        </w:rPr>
        <w:t>Администрации города Когалыма за 202</w:t>
      </w:r>
      <w:r w:rsidR="00995D2C">
        <w:rPr>
          <w:sz w:val="25"/>
          <w:szCs w:val="25"/>
        </w:rPr>
        <w:t>5</w:t>
      </w:r>
      <w:r w:rsidRPr="00CA0B65">
        <w:rPr>
          <w:sz w:val="25"/>
          <w:szCs w:val="25"/>
        </w:rPr>
        <w:t xml:space="preserve"> год, </w:t>
      </w:r>
    </w:p>
    <w:p w:rsidR="009D2E1B" w:rsidRPr="00CA0B65" w:rsidRDefault="009D2E1B" w:rsidP="009D2E1B">
      <w:pPr>
        <w:shd w:val="clear" w:color="auto" w:fill="FFFFFF"/>
        <w:ind w:right="-284"/>
        <w:jc w:val="both"/>
        <w:rPr>
          <w:sz w:val="25"/>
          <w:szCs w:val="25"/>
        </w:rPr>
      </w:pPr>
      <w:r w:rsidRPr="00CA0B65">
        <w:rPr>
          <w:sz w:val="25"/>
          <w:szCs w:val="25"/>
        </w:rPr>
        <w:t xml:space="preserve">в том числе о решении вопросов, поставленных </w:t>
      </w:r>
    </w:p>
    <w:p w:rsidR="002B48E8" w:rsidRPr="00CA0B65" w:rsidRDefault="009D2E1B" w:rsidP="009D2E1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5"/>
          <w:szCs w:val="25"/>
        </w:rPr>
      </w:pPr>
      <w:r w:rsidRPr="00CA0B65">
        <w:rPr>
          <w:rFonts w:ascii="Times New Roman" w:hAnsi="Times New Roman" w:cs="Times New Roman"/>
          <w:b w:val="0"/>
          <w:sz w:val="25"/>
          <w:szCs w:val="25"/>
        </w:rPr>
        <w:t>Думой города Когалыма</w:t>
      </w:r>
    </w:p>
    <w:p w:rsidR="002B48E8" w:rsidRPr="00CA0B65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5"/>
          <w:szCs w:val="25"/>
        </w:rPr>
      </w:pPr>
    </w:p>
    <w:p w:rsidR="009D2E1B" w:rsidRPr="00CA0B65" w:rsidRDefault="009D2E1B" w:rsidP="009D2E1B">
      <w:pPr>
        <w:shd w:val="clear" w:color="auto" w:fill="FFFFFF"/>
        <w:ind w:firstLine="709"/>
        <w:jc w:val="both"/>
        <w:rPr>
          <w:sz w:val="25"/>
          <w:szCs w:val="25"/>
        </w:rPr>
      </w:pPr>
      <w:r w:rsidRPr="00CA0B65">
        <w:rPr>
          <w:sz w:val="25"/>
          <w:szCs w:val="25"/>
        </w:rPr>
        <w:t xml:space="preserve">В соответствии с частью 1 статьи </w:t>
      </w:r>
      <w:r w:rsidR="00545A31">
        <w:rPr>
          <w:sz w:val="25"/>
          <w:szCs w:val="25"/>
        </w:rPr>
        <w:t>16</w:t>
      </w:r>
      <w:r w:rsidRPr="00CA0B65">
        <w:rPr>
          <w:sz w:val="25"/>
          <w:szCs w:val="25"/>
        </w:rPr>
        <w:t xml:space="preserve">, частью </w:t>
      </w:r>
      <w:r w:rsidR="00545A31">
        <w:rPr>
          <w:sz w:val="25"/>
          <w:szCs w:val="25"/>
        </w:rPr>
        <w:t>19</w:t>
      </w:r>
      <w:r w:rsidRPr="00CA0B65">
        <w:rPr>
          <w:sz w:val="25"/>
          <w:szCs w:val="25"/>
        </w:rPr>
        <w:t xml:space="preserve"> статьи </w:t>
      </w:r>
      <w:r w:rsidR="00545A31">
        <w:rPr>
          <w:sz w:val="25"/>
          <w:szCs w:val="25"/>
        </w:rPr>
        <w:t>19</w:t>
      </w:r>
      <w:r w:rsidRPr="00CA0B65">
        <w:rPr>
          <w:sz w:val="25"/>
          <w:szCs w:val="25"/>
        </w:rPr>
        <w:t xml:space="preserve"> Федерального закона от </w:t>
      </w:r>
      <w:r w:rsidR="00545A31">
        <w:rPr>
          <w:sz w:val="25"/>
          <w:szCs w:val="25"/>
        </w:rPr>
        <w:t>20</w:t>
      </w:r>
      <w:r w:rsidRPr="00CA0B65">
        <w:rPr>
          <w:sz w:val="25"/>
          <w:szCs w:val="25"/>
        </w:rPr>
        <w:t>.</w:t>
      </w:r>
      <w:r w:rsidR="00545A31">
        <w:rPr>
          <w:sz w:val="25"/>
          <w:szCs w:val="25"/>
        </w:rPr>
        <w:t>03</w:t>
      </w:r>
      <w:r w:rsidRPr="00CA0B65">
        <w:rPr>
          <w:sz w:val="25"/>
          <w:szCs w:val="25"/>
        </w:rPr>
        <w:t>.20</w:t>
      </w:r>
      <w:r w:rsidR="00545A31">
        <w:rPr>
          <w:sz w:val="25"/>
          <w:szCs w:val="25"/>
        </w:rPr>
        <w:t>25</w:t>
      </w:r>
      <w:r w:rsidRPr="00CA0B65">
        <w:rPr>
          <w:sz w:val="25"/>
          <w:szCs w:val="25"/>
        </w:rPr>
        <w:t xml:space="preserve"> №</w:t>
      </w:r>
      <w:r w:rsidR="00545A31">
        <w:rPr>
          <w:sz w:val="25"/>
          <w:szCs w:val="25"/>
        </w:rPr>
        <w:t>33</w:t>
      </w:r>
      <w:r w:rsidRPr="00CA0B65">
        <w:rPr>
          <w:sz w:val="25"/>
          <w:szCs w:val="25"/>
        </w:rPr>
        <w:t xml:space="preserve">-ФЗ «Об общих принципах организации местного самоуправления в </w:t>
      </w:r>
      <w:r w:rsidR="00545A31">
        <w:rPr>
          <w:sz w:val="25"/>
          <w:szCs w:val="25"/>
        </w:rPr>
        <w:t>единой системе публичной власти</w:t>
      </w:r>
      <w:r w:rsidRPr="00CA0B65">
        <w:rPr>
          <w:sz w:val="25"/>
          <w:szCs w:val="25"/>
        </w:rPr>
        <w:t xml:space="preserve">», </w:t>
      </w:r>
      <w:r w:rsidRPr="007C1C01">
        <w:rPr>
          <w:sz w:val="25"/>
          <w:szCs w:val="25"/>
        </w:rPr>
        <w:t>статьями 6, 6.1, 19, 24</w:t>
      </w:r>
      <w:r w:rsidRPr="00CA0B65">
        <w:rPr>
          <w:sz w:val="25"/>
          <w:szCs w:val="25"/>
        </w:rPr>
        <w:t xml:space="preserve"> Устава города Когалыма, решением Думы города Когалыма от 23.12.2015 №632-ГД «О Порядке представления ежегодного отчёта главы города Когалыма о результатах его деятельности и деятельности Администрации города Когалыма, в том числе о решении вопросов, поставленных Думой города Когалыма», Дума города Когалыма РЕШИЛА:</w:t>
      </w:r>
    </w:p>
    <w:p w:rsidR="009D2E1B" w:rsidRPr="00CA0B65" w:rsidRDefault="009D2E1B" w:rsidP="009D2E1B">
      <w:pPr>
        <w:shd w:val="clear" w:color="auto" w:fill="FFFFFF"/>
        <w:ind w:firstLine="709"/>
        <w:jc w:val="both"/>
        <w:rPr>
          <w:sz w:val="25"/>
          <w:szCs w:val="25"/>
        </w:rPr>
      </w:pPr>
    </w:p>
    <w:p w:rsidR="009D2E1B" w:rsidRPr="00CA0B65" w:rsidRDefault="009D2E1B" w:rsidP="009D2E1B">
      <w:pPr>
        <w:shd w:val="clear" w:color="auto" w:fill="FFFFFF"/>
        <w:ind w:firstLine="709"/>
        <w:jc w:val="both"/>
        <w:rPr>
          <w:sz w:val="25"/>
          <w:szCs w:val="25"/>
        </w:rPr>
      </w:pPr>
      <w:r w:rsidRPr="00CA0B65">
        <w:rPr>
          <w:sz w:val="25"/>
          <w:szCs w:val="25"/>
        </w:rPr>
        <w:t>1. Утвердить ежегодный отчёт главы города Когалыма о результатах его деятельности и деятельности Администрации города Когалыма за 202</w:t>
      </w:r>
      <w:r w:rsidR="001E360A">
        <w:rPr>
          <w:sz w:val="25"/>
          <w:szCs w:val="25"/>
        </w:rPr>
        <w:t>5</w:t>
      </w:r>
      <w:r w:rsidRPr="00CA0B65">
        <w:rPr>
          <w:sz w:val="25"/>
          <w:szCs w:val="25"/>
        </w:rPr>
        <w:t xml:space="preserve"> год, в том числе о решении вопросов, поставленных Думой города Когалыма, согласно </w:t>
      </w:r>
      <w:proofErr w:type="gramStart"/>
      <w:r w:rsidRPr="00CA0B65">
        <w:rPr>
          <w:sz w:val="25"/>
          <w:szCs w:val="25"/>
        </w:rPr>
        <w:t>приложению</w:t>
      </w:r>
      <w:proofErr w:type="gramEnd"/>
      <w:r w:rsidRPr="00CA0B65">
        <w:rPr>
          <w:sz w:val="25"/>
          <w:szCs w:val="25"/>
        </w:rPr>
        <w:t xml:space="preserve"> к настоящему решению. </w:t>
      </w:r>
    </w:p>
    <w:p w:rsidR="009D2E1B" w:rsidRPr="00CA0B65" w:rsidRDefault="009D2E1B" w:rsidP="009D2E1B">
      <w:pPr>
        <w:shd w:val="clear" w:color="auto" w:fill="FFFFFF"/>
        <w:ind w:firstLine="709"/>
        <w:jc w:val="both"/>
        <w:rPr>
          <w:sz w:val="25"/>
          <w:szCs w:val="25"/>
        </w:rPr>
      </w:pPr>
      <w:r w:rsidRPr="00CA0B65">
        <w:rPr>
          <w:sz w:val="25"/>
          <w:szCs w:val="25"/>
        </w:rPr>
        <w:t>Признать деятельность главы города Когалыма за 202</w:t>
      </w:r>
      <w:r w:rsidR="001E360A">
        <w:rPr>
          <w:sz w:val="25"/>
          <w:szCs w:val="25"/>
        </w:rPr>
        <w:t>5</w:t>
      </w:r>
      <w:r w:rsidRPr="00CA0B65">
        <w:rPr>
          <w:sz w:val="25"/>
          <w:szCs w:val="25"/>
        </w:rPr>
        <w:t xml:space="preserve"> год удовлетворительной.</w:t>
      </w:r>
      <w:bookmarkStart w:id="2" w:name="_GoBack"/>
      <w:bookmarkEnd w:id="2"/>
    </w:p>
    <w:p w:rsidR="009D2E1B" w:rsidRPr="00CA0B65" w:rsidRDefault="009D2E1B" w:rsidP="009D2E1B">
      <w:pPr>
        <w:shd w:val="clear" w:color="auto" w:fill="FFFFFF"/>
        <w:ind w:firstLine="709"/>
        <w:jc w:val="both"/>
        <w:rPr>
          <w:sz w:val="25"/>
          <w:szCs w:val="25"/>
        </w:rPr>
      </w:pPr>
    </w:p>
    <w:p w:rsidR="009D2E1B" w:rsidRPr="00CA0B65" w:rsidRDefault="009D2E1B" w:rsidP="007D0CB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5"/>
          <w:szCs w:val="25"/>
          <w:lang w:eastAsia="en-US"/>
        </w:rPr>
      </w:pPr>
      <w:r w:rsidRPr="00CA0B65">
        <w:rPr>
          <w:sz w:val="25"/>
          <w:szCs w:val="25"/>
        </w:rPr>
        <w:t>2. Опубликовать настоящее решение и приложение к нему в сетевом издании «Когалымский вестник»</w:t>
      </w:r>
      <w:r w:rsidR="00DF01F6" w:rsidRPr="00CA0B65">
        <w:rPr>
          <w:sz w:val="25"/>
          <w:szCs w:val="25"/>
        </w:rPr>
        <w:t>: KOGVESTI.RU и разместить на официальном сайте органов местного самоуправления города Когалыма</w:t>
      </w:r>
      <w:r w:rsidR="007D0CB1" w:rsidRPr="00CA0B65">
        <w:rPr>
          <w:sz w:val="25"/>
          <w:szCs w:val="25"/>
        </w:rPr>
        <w:t xml:space="preserve"> </w:t>
      </w:r>
      <w:r w:rsidR="007D0CB1" w:rsidRPr="00CA0B65">
        <w:rPr>
          <w:rFonts w:eastAsiaTheme="minorHAnsi"/>
          <w:sz w:val="25"/>
          <w:szCs w:val="25"/>
          <w:lang w:eastAsia="en-US"/>
        </w:rPr>
        <w:t>в сети Интернет (www.admkogalym.ru)</w:t>
      </w:r>
      <w:r w:rsidRPr="00CA0B65">
        <w:rPr>
          <w:sz w:val="25"/>
          <w:szCs w:val="25"/>
        </w:rPr>
        <w:t>.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1"/>
        <w:gridCol w:w="138"/>
        <w:gridCol w:w="137"/>
        <w:gridCol w:w="4281"/>
      </w:tblGrid>
      <w:tr w:rsidR="00CA0B65" w:rsidRPr="00927695" w:rsidTr="00CA0B65">
        <w:trPr>
          <w:trHeight w:val="427"/>
        </w:trPr>
        <w:tc>
          <w:tcPr>
            <w:tcW w:w="2407" w:type="pct"/>
          </w:tcPr>
          <w:p w:rsidR="00CA0B65" w:rsidRDefault="00CA0B65" w:rsidP="004D58D3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CA0B65" w:rsidRPr="00FA7BC7" w:rsidRDefault="00CA0B65" w:rsidP="004D58D3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CA0B65" w:rsidRDefault="00CA0B65" w:rsidP="004D58D3">
            <w:pPr>
              <w:rPr>
                <w:sz w:val="24"/>
                <w:szCs w:val="24"/>
              </w:rPr>
            </w:pPr>
          </w:p>
          <w:p w:rsidR="00CA0B65" w:rsidRPr="00F712D2" w:rsidRDefault="00CA0B65" w:rsidP="004D58D3">
            <w:pPr>
              <w:rPr>
                <w:sz w:val="18"/>
                <w:szCs w:val="24"/>
              </w:rPr>
            </w:pPr>
          </w:p>
        </w:tc>
        <w:tc>
          <w:tcPr>
            <w:tcW w:w="78" w:type="pct"/>
          </w:tcPr>
          <w:p w:rsidR="00CA0B65" w:rsidRPr="00052C29" w:rsidRDefault="00CA0B65" w:rsidP="004D58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8" w:type="pct"/>
          </w:tcPr>
          <w:p w:rsidR="00CA0B65" w:rsidRPr="00052C29" w:rsidRDefault="00CA0B65" w:rsidP="004D58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36" w:type="pct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EB3E93101AA04790B1B320DC213DBF12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CA0B65" w:rsidRPr="00F712D2" w:rsidRDefault="00CA0B65" w:rsidP="004D58D3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CA0B65" w:rsidRPr="00927695" w:rsidTr="00CA0B65">
        <w:trPr>
          <w:trHeight w:val="1826"/>
        </w:trPr>
        <w:tc>
          <w:tcPr>
            <w:tcW w:w="2407" w:type="pct"/>
          </w:tcPr>
          <w:p w:rsidR="00CA0B65" w:rsidRPr="00052C29" w:rsidRDefault="00CA0B65" w:rsidP="004D58D3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78" w:type="pct"/>
          </w:tcPr>
          <w:p w:rsidR="00CA0B65" w:rsidRPr="00052C29" w:rsidRDefault="00CA0B65" w:rsidP="004D58D3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78" w:type="pct"/>
          </w:tcPr>
          <w:p w:rsidR="00CA0B65" w:rsidRPr="00052C29" w:rsidRDefault="00CA0B65" w:rsidP="004D58D3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2436" w:type="pct"/>
          </w:tcPr>
          <w:p w:rsidR="00CA0B65" w:rsidRPr="00052C29" w:rsidRDefault="00CA0B65" w:rsidP="004D58D3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CA0B65" w:rsidRPr="00927695" w:rsidTr="00CA0B65">
        <w:trPr>
          <w:trHeight w:val="584"/>
        </w:trPr>
        <w:tc>
          <w:tcPr>
            <w:tcW w:w="2407" w:type="pct"/>
          </w:tcPr>
          <w:p w:rsidR="00CA0B65" w:rsidRPr="00FA7BC7" w:rsidRDefault="00CA0B65" w:rsidP="004D58D3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A7BC7">
              <w:rPr>
                <w:color w:val="000000" w:themeColor="text1"/>
                <w:sz w:val="26"/>
                <w:szCs w:val="26"/>
                <w:lang w:val="en-US"/>
              </w:rPr>
              <w:t>Говорищева</w:t>
            </w:r>
          </w:p>
        </w:tc>
        <w:tc>
          <w:tcPr>
            <w:tcW w:w="78" w:type="pct"/>
          </w:tcPr>
          <w:p w:rsidR="00CA0B65" w:rsidRDefault="00CA0B65" w:rsidP="004D58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8" w:type="pct"/>
          </w:tcPr>
          <w:p w:rsidR="00CA0B65" w:rsidRDefault="00CA0B65" w:rsidP="004D58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36" w:type="pct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DEE7A775D3924BD9B9EDC1950227C023"/>
              </w:placeholder>
              <w:dropDownList>
                <w:listItem w:value="Выберите элемент."/>
                <w:listItem w:displayText="Т.А. Агадуллин" w:value="Т.А. Агадуллин"/>
                <w:listItem w:displayText="Р.Я. Ярема" w:value="Р.Я. Ярема"/>
                <w:listItem w:displayText="Т.И. Черных" w:value="Т.И. Черных"/>
                <w:listItem w:displayText="Л.А. Юрьева" w:value="Л.А. Юрьева"/>
                <w:listItem w:displayText="А.М. Качанов" w:value="А.М. Качанов"/>
                <w:listItem w:displayText="А.А. Морозов" w:value="А.А. Морозов"/>
                <w:listItem w:displayText="А.Г. Згонников" w:value="А.Г. Згонников"/>
              </w:dropDownList>
            </w:sdtPr>
            <w:sdtEndPr/>
            <w:sdtContent>
              <w:p w:rsidR="00CA0B65" w:rsidRDefault="00CA0B65" w:rsidP="004D58D3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Т.А. Агадуллин</w:t>
                </w:r>
              </w:p>
            </w:sdtContent>
          </w:sdt>
          <w:p w:rsidR="00CA0B65" w:rsidRPr="006E0CF1" w:rsidRDefault="00CA0B65" w:rsidP="004D58D3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:rsidR="0065731C" w:rsidRDefault="0065731C" w:rsidP="009D2E1B">
      <w:pPr>
        <w:tabs>
          <w:tab w:val="left" w:pos="3206"/>
        </w:tabs>
        <w:rPr>
          <w:sz w:val="26"/>
          <w:szCs w:val="26"/>
        </w:rPr>
      </w:pPr>
    </w:p>
    <w:sectPr w:rsidR="0065731C" w:rsidSect="00CA0B65">
      <w:headerReference w:type="default" r:id="rId9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D47" w:rsidRDefault="00D34D47" w:rsidP="00D34D47">
      <w:r>
        <w:separator/>
      </w:r>
    </w:p>
  </w:endnote>
  <w:endnote w:type="continuationSeparator" w:id="0">
    <w:p w:rsidR="00D34D47" w:rsidRDefault="00D34D47" w:rsidP="00D3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D47" w:rsidRDefault="00D34D47" w:rsidP="00D34D47">
      <w:r>
        <w:separator/>
      </w:r>
    </w:p>
  </w:footnote>
  <w:footnote w:type="continuationSeparator" w:id="0">
    <w:p w:rsidR="00D34D47" w:rsidRDefault="00D34D47" w:rsidP="00D3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3950758"/>
      <w:docPartObj>
        <w:docPartGallery w:val="Page Numbers (Top of Page)"/>
        <w:docPartUnique/>
      </w:docPartObj>
    </w:sdtPr>
    <w:sdtEndPr/>
    <w:sdtContent>
      <w:p w:rsidR="00D34D47" w:rsidRDefault="00D34D47" w:rsidP="00D34D4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C01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F0569"/>
    <w:rsid w:val="00123B3D"/>
    <w:rsid w:val="001438BB"/>
    <w:rsid w:val="00171A84"/>
    <w:rsid w:val="001A3A4F"/>
    <w:rsid w:val="001A3E39"/>
    <w:rsid w:val="001D0927"/>
    <w:rsid w:val="001E328E"/>
    <w:rsid w:val="001E360A"/>
    <w:rsid w:val="00201088"/>
    <w:rsid w:val="00250AB3"/>
    <w:rsid w:val="00270DAE"/>
    <w:rsid w:val="0029554F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C627D"/>
    <w:rsid w:val="003D0D20"/>
    <w:rsid w:val="003D6A0D"/>
    <w:rsid w:val="003D7228"/>
    <w:rsid w:val="003F587E"/>
    <w:rsid w:val="0043438A"/>
    <w:rsid w:val="004514C9"/>
    <w:rsid w:val="004F33B1"/>
    <w:rsid w:val="004F6241"/>
    <w:rsid w:val="00544806"/>
    <w:rsid w:val="00545A31"/>
    <w:rsid w:val="005500E4"/>
    <w:rsid w:val="005963AE"/>
    <w:rsid w:val="005A0F28"/>
    <w:rsid w:val="005B671E"/>
    <w:rsid w:val="006015ED"/>
    <w:rsid w:val="00625AA2"/>
    <w:rsid w:val="00635680"/>
    <w:rsid w:val="006429F8"/>
    <w:rsid w:val="0065731C"/>
    <w:rsid w:val="006E0CF1"/>
    <w:rsid w:val="00705054"/>
    <w:rsid w:val="00747B75"/>
    <w:rsid w:val="007C1C01"/>
    <w:rsid w:val="007C24AA"/>
    <w:rsid w:val="007D0CB1"/>
    <w:rsid w:val="007D1C62"/>
    <w:rsid w:val="007E28C2"/>
    <w:rsid w:val="007E5B94"/>
    <w:rsid w:val="007F5689"/>
    <w:rsid w:val="00812C49"/>
    <w:rsid w:val="00820045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95D2C"/>
    <w:rsid w:val="009C47D2"/>
    <w:rsid w:val="009D2E1B"/>
    <w:rsid w:val="00A564E7"/>
    <w:rsid w:val="00AE3A79"/>
    <w:rsid w:val="00AE6CEC"/>
    <w:rsid w:val="00B141E0"/>
    <w:rsid w:val="00B22DDA"/>
    <w:rsid w:val="00B25576"/>
    <w:rsid w:val="00B44BE6"/>
    <w:rsid w:val="00B71C99"/>
    <w:rsid w:val="00B745EB"/>
    <w:rsid w:val="00BB1866"/>
    <w:rsid w:val="00BC37E6"/>
    <w:rsid w:val="00C27247"/>
    <w:rsid w:val="00C700C4"/>
    <w:rsid w:val="00C700F3"/>
    <w:rsid w:val="00C912D0"/>
    <w:rsid w:val="00CA0B65"/>
    <w:rsid w:val="00CB2627"/>
    <w:rsid w:val="00CC367F"/>
    <w:rsid w:val="00CF6B89"/>
    <w:rsid w:val="00D34D47"/>
    <w:rsid w:val="00D52DB6"/>
    <w:rsid w:val="00D5489C"/>
    <w:rsid w:val="00D9105C"/>
    <w:rsid w:val="00DC4E03"/>
    <w:rsid w:val="00DE6BA7"/>
    <w:rsid w:val="00DF01F6"/>
    <w:rsid w:val="00E275C8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34D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4D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34D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34D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B3E93101AA04790B1B320DC213DBF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10CBEE-6AF0-489B-A89C-43C7276E2E25}"/>
      </w:docPartPr>
      <w:docPartBody>
        <w:p w:rsidR="006E648C" w:rsidRDefault="00BF7260" w:rsidP="00BF7260">
          <w:pPr>
            <w:pStyle w:val="EB3E93101AA04790B1B320DC213DBF12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DEE7A775D3924BD9B9EDC1950227C0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659942-83F5-43A7-8B20-8D5FC1087F17}"/>
      </w:docPartPr>
      <w:docPartBody>
        <w:p w:rsidR="006E648C" w:rsidRDefault="00BF7260" w:rsidP="00BF7260">
          <w:pPr>
            <w:pStyle w:val="DEE7A775D3924BD9B9EDC1950227C023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5B1F81"/>
    <w:rsid w:val="006E648C"/>
    <w:rsid w:val="00B213F7"/>
    <w:rsid w:val="00BF7260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F7260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  <w:style w:type="paragraph" w:customStyle="1" w:styleId="EB3E93101AA04790B1B320DC213DBF12">
    <w:name w:val="EB3E93101AA04790B1B320DC213DBF12"/>
    <w:rsid w:val="00BF7260"/>
  </w:style>
  <w:style w:type="paragraph" w:customStyle="1" w:styleId="DEE7A775D3924BD9B9EDC1950227C023">
    <w:name w:val="DEE7A775D3924BD9B9EDC1950227C023"/>
    <w:rsid w:val="00BF72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08469-CCAA-408B-B5C7-9BD731D7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Бондарева Оксана Петровна</cp:lastModifiedBy>
  <cp:revision>5</cp:revision>
  <cp:lastPrinted>2026-01-16T04:12:00Z</cp:lastPrinted>
  <dcterms:created xsi:type="dcterms:W3CDTF">2025-02-17T12:38:00Z</dcterms:created>
  <dcterms:modified xsi:type="dcterms:W3CDTF">2026-01-31T13:16:00Z</dcterms:modified>
</cp:coreProperties>
</file>